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E2" w:rsidRPr="00CC518B" w:rsidRDefault="00D57DC7">
      <w:pPr>
        <w:rPr>
          <w:sz w:val="24"/>
          <w:szCs w:val="24"/>
        </w:rPr>
      </w:pPr>
      <w:r w:rsidRPr="00CC518B">
        <w:rPr>
          <w:sz w:val="24"/>
          <w:szCs w:val="24"/>
        </w:rPr>
        <w:t>Sample Journal #1</w:t>
      </w:r>
    </w:p>
    <w:p w:rsidR="00D57DC7" w:rsidRPr="00CC518B" w:rsidRDefault="00D57DC7">
      <w:pPr>
        <w:rPr>
          <w:sz w:val="24"/>
          <w:szCs w:val="24"/>
        </w:rPr>
      </w:pPr>
      <w:r w:rsidRPr="00CC518B">
        <w:rPr>
          <w:sz w:val="24"/>
          <w:szCs w:val="24"/>
        </w:rPr>
        <w:t>“</w:t>
      </w:r>
      <w:r w:rsidRPr="00545BBE">
        <w:rPr>
          <w:sz w:val="24"/>
          <w:szCs w:val="24"/>
          <w:highlight w:val="yellow"/>
        </w:rPr>
        <w:t>At one time</w:t>
      </w:r>
      <w:r w:rsidRPr="00CC518B">
        <w:rPr>
          <w:sz w:val="24"/>
          <w:szCs w:val="24"/>
        </w:rPr>
        <w:t xml:space="preserve"> looking at her</w:t>
      </w:r>
      <w:r w:rsidR="00245B37" w:rsidRPr="00CC518B">
        <w:rPr>
          <w:sz w:val="24"/>
          <w:szCs w:val="24"/>
        </w:rPr>
        <w:t xml:space="preserve"> [Jenny]</w:t>
      </w:r>
      <w:r w:rsidRPr="00CC518B">
        <w:rPr>
          <w:sz w:val="24"/>
          <w:szCs w:val="24"/>
        </w:rPr>
        <w:t xml:space="preserve"> was like looking in the </w:t>
      </w:r>
      <w:r w:rsidRPr="00545BBE">
        <w:rPr>
          <w:sz w:val="24"/>
          <w:szCs w:val="24"/>
          <w:highlight w:val="yellow"/>
        </w:rPr>
        <w:t>mirror,</w:t>
      </w:r>
      <w:r w:rsidRPr="00CC518B">
        <w:rPr>
          <w:sz w:val="24"/>
          <w:szCs w:val="24"/>
        </w:rPr>
        <w:t xml:space="preserve"> and </w:t>
      </w:r>
      <w:r w:rsidRPr="00545BBE">
        <w:rPr>
          <w:sz w:val="24"/>
          <w:szCs w:val="24"/>
          <w:highlight w:val="yellow"/>
        </w:rPr>
        <w:t>Alice</w:t>
      </w:r>
      <w:r w:rsidRPr="00CC518B">
        <w:rPr>
          <w:sz w:val="24"/>
          <w:szCs w:val="24"/>
        </w:rPr>
        <w:t xml:space="preserve"> still found her sister’s </w:t>
      </w:r>
      <w:r w:rsidRPr="00545BBE">
        <w:rPr>
          <w:sz w:val="24"/>
          <w:szCs w:val="24"/>
          <w:highlight w:val="yellow"/>
        </w:rPr>
        <w:t>coppery red hair and masses of freckles</w:t>
      </w:r>
      <w:r w:rsidRPr="00CC518B">
        <w:rPr>
          <w:sz w:val="24"/>
          <w:szCs w:val="24"/>
        </w:rPr>
        <w:t xml:space="preserve"> more familiar than her own r</w:t>
      </w:r>
      <w:r w:rsidRPr="00545BBE">
        <w:rPr>
          <w:sz w:val="24"/>
          <w:szCs w:val="24"/>
          <w:highlight w:val="yellow"/>
        </w:rPr>
        <w:t>eflection</w:t>
      </w:r>
      <w:r w:rsidRPr="00CC518B">
        <w:rPr>
          <w:sz w:val="24"/>
          <w:szCs w:val="24"/>
        </w:rPr>
        <w:t xml:space="preserve">. ‘Jenny, we’re still twins. I have the same memories: Camp </w:t>
      </w:r>
      <w:proofErr w:type="spellStart"/>
      <w:r w:rsidRPr="00CC518B">
        <w:rPr>
          <w:sz w:val="24"/>
          <w:szCs w:val="24"/>
        </w:rPr>
        <w:t>Wasaga</w:t>
      </w:r>
      <w:proofErr w:type="spellEnd"/>
      <w:r w:rsidRPr="00CC518B">
        <w:rPr>
          <w:sz w:val="24"/>
          <w:szCs w:val="24"/>
        </w:rPr>
        <w:t>, moving to Toronto…Dad.’” (p.13)</w:t>
      </w:r>
    </w:p>
    <w:p w:rsidR="00D57DC7" w:rsidRDefault="00545BBE" w:rsidP="00545BBE">
      <w:pPr>
        <w:pStyle w:val="ListParagraph"/>
        <w:numPr>
          <w:ilvl w:val="0"/>
          <w:numId w:val="1"/>
        </w:numPr>
      </w:pPr>
      <w:r>
        <w:t>Relationship between characters</w:t>
      </w:r>
    </w:p>
    <w:p w:rsidR="00545BBE" w:rsidRPr="00B9758A" w:rsidRDefault="00545BBE" w:rsidP="00545BBE">
      <w:pPr>
        <w:pStyle w:val="ListParagraph"/>
        <w:numPr>
          <w:ilvl w:val="0"/>
          <w:numId w:val="1"/>
        </w:numPr>
        <w:rPr>
          <w:strike/>
        </w:rPr>
      </w:pPr>
      <w:r w:rsidRPr="00B9758A">
        <w:rPr>
          <w:strike/>
        </w:rPr>
        <w:t>Imagery</w:t>
      </w:r>
    </w:p>
    <w:p w:rsidR="00545BBE" w:rsidRDefault="00545BBE" w:rsidP="00545BBE">
      <w:pPr>
        <w:pStyle w:val="ListParagraph"/>
        <w:numPr>
          <w:ilvl w:val="0"/>
          <w:numId w:val="1"/>
        </w:numPr>
      </w:pPr>
      <w:r>
        <w:t>Allusion</w:t>
      </w:r>
      <w:bookmarkStart w:id="0" w:name="_GoBack"/>
      <w:bookmarkEnd w:id="0"/>
    </w:p>
    <w:p w:rsidR="00545BBE" w:rsidRDefault="00545BBE" w:rsidP="00545BBE">
      <w:pPr>
        <w:pStyle w:val="ListParagraph"/>
        <w:numPr>
          <w:ilvl w:val="0"/>
          <w:numId w:val="1"/>
        </w:numPr>
      </w:pPr>
      <w:r>
        <w:t>Theme</w:t>
      </w:r>
    </w:p>
    <w:p w:rsidR="00545BBE" w:rsidRDefault="00545BBE" w:rsidP="00545BBE">
      <w:r>
        <w:t xml:space="preserve">The quotation develops the changing relationship between Alice and Jenny. The sisters were once very close; however, that relationship has now changed because Alice is no longer in the same body. We know that the relationship is changing through two ways: 1) the use of the words “at one time” suggest that it is no longer the case; 2) Alice has to reassure Jenny that she is still the same person suggesting that it is questionable if she really is. This theme of identity is developed through Alice’s name, which is an allusion to Alice in Wonderland. In the novel, </w:t>
      </w:r>
      <w:proofErr w:type="spellStart"/>
      <w:r>
        <w:t>Absolom</w:t>
      </w:r>
      <w:proofErr w:type="spellEnd"/>
      <w:r>
        <w:t xml:space="preserve"> questions whether Alice is actually Alice. Therefore, </w:t>
      </w:r>
      <w:r w:rsidR="00B9758A">
        <w:t>by extension, Alice and those around her are also questioning whether Alice is Alice.</w:t>
      </w:r>
    </w:p>
    <w:p w:rsidR="00545BBE" w:rsidRDefault="00545BBE" w:rsidP="00545BBE"/>
    <w:sectPr w:rsidR="0054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03E4B"/>
    <w:multiLevelType w:val="hybridMultilevel"/>
    <w:tmpl w:val="4ECC4EFC"/>
    <w:lvl w:ilvl="0" w:tplc="37066EC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C7"/>
    <w:rsid w:val="00245B37"/>
    <w:rsid w:val="00493291"/>
    <w:rsid w:val="00545BBE"/>
    <w:rsid w:val="00A42BE2"/>
    <w:rsid w:val="00B9758A"/>
    <w:rsid w:val="00CC518B"/>
    <w:rsid w:val="00D57D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7B6A0-D801-4AE0-87DB-1964D7AE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Colleen</dc:creator>
  <cp:keywords/>
  <dc:description/>
  <cp:lastModifiedBy>Engelhardt, Colleen</cp:lastModifiedBy>
  <cp:revision>2</cp:revision>
  <dcterms:created xsi:type="dcterms:W3CDTF">2016-02-18T12:12:00Z</dcterms:created>
  <dcterms:modified xsi:type="dcterms:W3CDTF">2016-02-18T20:39:00Z</dcterms:modified>
</cp:coreProperties>
</file>