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8" w:rsidRPr="00AE530A" w:rsidRDefault="00A20E4F" w:rsidP="00A20E4F">
      <w:pPr>
        <w:spacing w:line="360" w:lineRule="auto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The</w:t>
      </w:r>
      <w:r w:rsidR="00DB060E" w:rsidRPr="00AE530A">
        <w:rPr>
          <w:sz w:val="32"/>
          <w:szCs w:val="24"/>
          <w:u w:val="single"/>
        </w:rPr>
        <w:t xml:space="preserve"> Tragic Hero (According to Aristotle)</w:t>
      </w:r>
    </w:p>
    <w:p w:rsidR="00DB060E" w:rsidRPr="00AE530A" w:rsidRDefault="00DB060E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 w:rsidRPr="00DB060E">
        <w:rPr>
          <w:rFonts w:eastAsia="Times New Roman" w:cs="Arial"/>
          <w:sz w:val="24"/>
          <w:szCs w:val="24"/>
          <w:lang w:val="en-US"/>
        </w:rPr>
        <w:t>A tragic hero is a literary character who makes a judgment error that inevitably leads to his/her own destruction.</w:t>
      </w:r>
    </w:p>
    <w:p w:rsidR="00AE530A" w:rsidRPr="00AE530A" w:rsidRDefault="00AE530A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</w:p>
    <w:p w:rsidR="00DB060E" w:rsidRPr="00DB060E" w:rsidRDefault="00DB060E" w:rsidP="00A20E4F">
      <w:pPr>
        <w:spacing w:after="0" w:line="360" w:lineRule="auto"/>
        <w:rPr>
          <w:rFonts w:eastAsia="Times New Roman" w:cs="Arial"/>
          <w:b/>
          <w:sz w:val="28"/>
          <w:szCs w:val="24"/>
          <w:lang w:val="en-US"/>
        </w:rPr>
      </w:pPr>
      <w:r w:rsidRPr="00DB060E">
        <w:rPr>
          <w:rFonts w:eastAsia="Times New Roman" w:cs="Arial"/>
          <w:b/>
          <w:sz w:val="28"/>
          <w:szCs w:val="24"/>
          <w:lang w:val="en-US"/>
        </w:rPr>
        <w:t>Characteristics</w:t>
      </w:r>
    </w:p>
    <w:p w:rsidR="00AE530A" w:rsidRPr="00AE530A" w:rsidRDefault="00AE530A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</w:p>
    <w:p w:rsidR="00DB060E" w:rsidRPr="00DB060E" w:rsidRDefault="00DB060E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 w:rsidRPr="00DB060E">
        <w:rPr>
          <w:rFonts w:eastAsia="Times New Roman" w:cs="Arial"/>
          <w:sz w:val="24"/>
          <w:szCs w:val="24"/>
          <w:lang w:val="en-US"/>
        </w:rPr>
        <w:t>Aristotle</w:t>
      </w:r>
      <w:r w:rsidRPr="00AE530A">
        <w:rPr>
          <w:rFonts w:eastAsia="Times New Roman" w:cs="Arial"/>
          <w:sz w:val="24"/>
          <w:szCs w:val="24"/>
          <w:lang w:val="en-US"/>
        </w:rPr>
        <w:t xml:space="preserve"> </w:t>
      </w:r>
      <w:r w:rsidRPr="00DB060E">
        <w:rPr>
          <w:rFonts w:eastAsia="Times New Roman" w:cs="Arial"/>
          <w:sz w:val="24"/>
          <w:szCs w:val="24"/>
          <w:lang w:val="en-US"/>
        </w:rPr>
        <w:t xml:space="preserve">once said that "A man doesn't become a hero until he can see the root of his own downfall." </w:t>
      </w:r>
    </w:p>
    <w:p w:rsidR="00DB060E" w:rsidRPr="00DB060E" w:rsidRDefault="00DB060E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 w:rsidRPr="00DB060E">
        <w:rPr>
          <w:rFonts w:eastAsia="Times New Roman" w:cs="Arial"/>
          <w:sz w:val="24"/>
          <w:szCs w:val="24"/>
          <w:lang w:val="en-US"/>
        </w:rPr>
        <w:t>An Aristotelian tragic hero must po</w:t>
      </w:r>
      <w:r w:rsidR="00E83531">
        <w:rPr>
          <w:rFonts w:eastAsia="Times New Roman" w:cs="Arial"/>
          <w:sz w:val="24"/>
          <w:szCs w:val="24"/>
          <w:lang w:val="en-US"/>
        </w:rPr>
        <w:t>ssess specific characteristics:</w:t>
      </w:r>
    </w:p>
    <w:p w:rsidR="00DB060E" w:rsidRPr="00DB060E" w:rsidRDefault="00DB060E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</w:p>
    <w:p w:rsidR="00DF0F13" w:rsidRPr="00AE530A" w:rsidRDefault="00DF0F13" w:rsidP="00A20E4F">
      <w:pPr>
        <w:spacing w:after="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en-US"/>
        </w:rPr>
        <w:t>1</w:t>
      </w:r>
      <w:r w:rsidRPr="00AE530A">
        <w:rPr>
          <w:rFonts w:eastAsia="Times New Roman" w:cs="Arial"/>
          <w:sz w:val="24"/>
          <w:szCs w:val="24"/>
          <w:lang w:val="en-US"/>
        </w:rPr>
        <w:t xml:space="preserve">) </w:t>
      </w:r>
      <w:r w:rsidRPr="00AE530A">
        <w:rPr>
          <w:sz w:val="24"/>
          <w:szCs w:val="24"/>
        </w:rPr>
        <w:t>Hero must be noble in nature, but imperfect so that the audience can see themselves in him.</w:t>
      </w:r>
    </w:p>
    <w:p w:rsidR="00DB060E" w:rsidRPr="00DB060E" w:rsidRDefault="00DF0F13" w:rsidP="006870A3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2</w:t>
      </w:r>
      <w:r w:rsidR="00DB060E"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 w:rsidR="006870A3">
        <w:rPr>
          <w:rFonts w:eastAsia="Times New Roman" w:cs="Arial"/>
          <w:sz w:val="24"/>
          <w:szCs w:val="24"/>
          <w:lang w:val="en-US"/>
        </w:rPr>
        <w:t>Fatal f</w:t>
      </w:r>
      <w:r w:rsidR="00DB060E" w:rsidRPr="00DB060E">
        <w:rPr>
          <w:rFonts w:eastAsia="Times New Roman" w:cs="Arial"/>
          <w:sz w:val="24"/>
          <w:szCs w:val="24"/>
          <w:lang w:val="en-US"/>
        </w:rPr>
        <w:t>law or error of judgment (hamartia)</w:t>
      </w:r>
      <w:r w:rsidR="00173364">
        <w:rPr>
          <w:rFonts w:eastAsia="Times New Roman" w:cs="Arial"/>
          <w:sz w:val="24"/>
          <w:szCs w:val="24"/>
          <w:lang w:val="en-US"/>
        </w:rPr>
        <w:t xml:space="preserve">. </w:t>
      </w:r>
    </w:p>
    <w:p w:rsidR="00DB060E" w:rsidRPr="00DB060E" w:rsidRDefault="00DF0F13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3</w:t>
      </w:r>
      <w:r w:rsidR="00DB060E" w:rsidRPr="00DB060E">
        <w:rPr>
          <w:rFonts w:eastAsia="Times New Roman" w:cs="Arial"/>
          <w:sz w:val="24"/>
          <w:szCs w:val="24"/>
          <w:lang w:val="en-US"/>
        </w:rPr>
        <w:t>) A reversal of fortune</w:t>
      </w:r>
      <w:r w:rsidR="00DB060E" w:rsidRPr="00AE530A">
        <w:rPr>
          <w:rFonts w:eastAsia="Times New Roman" w:cs="Arial"/>
          <w:sz w:val="24"/>
          <w:szCs w:val="24"/>
          <w:lang w:val="en-US"/>
        </w:rPr>
        <w:t xml:space="preserve"> </w:t>
      </w:r>
      <w:r w:rsidR="00DB060E" w:rsidRPr="00DB060E">
        <w:rPr>
          <w:rFonts w:eastAsia="Times New Roman" w:cs="Arial"/>
          <w:sz w:val="24"/>
          <w:szCs w:val="24"/>
          <w:lang w:val="en-US"/>
        </w:rPr>
        <w:t>(</w:t>
      </w:r>
      <w:proofErr w:type="spellStart"/>
      <w:r w:rsidR="00DB060E" w:rsidRPr="00DB060E">
        <w:rPr>
          <w:rFonts w:eastAsia="Times New Roman" w:cs="Arial"/>
          <w:sz w:val="24"/>
          <w:szCs w:val="24"/>
          <w:lang w:val="en-US"/>
        </w:rPr>
        <w:t>peripeteia</w:t>
      </w:r>
      <w:proofErr w:type="spellEnd"/>
      <w:r w:rsidR="00DB060E" w:rsidRPr="00DB060E">
        <w:rPr>
          <w:rFonts w:eastAsia="Times New Roman" w:cs="Arial"/>
          <w:sz w:val="24"/>
          <w:szCs w:val="24"/>
          <w:lang w:val="en-US"/>
        </w:rPr>
        <w:t xml:space="preserve">) brought about because of the hero's error in judgment. </w:t>
      </w:r>
    </w:p>
    <w:p w:rsidR="00F90E80" w:rsidRDefault="00DF0F13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4</w:t>
      </w:r>
      <w:r w:rsidR="00DB060E" w:rsidRPr="00DB060E">
        <w:rPr>
          <w:rFonts w:eastAsia="Times New Roman" w:cs="Arial"/>
          <w:sz w:val="24"/>
          <w:szCs w:val="24"/>
          <w:lang w:val="en-US"/>
        </w:rPr>
        <w:t>) The discovery or recognition that the reversal was brought about by the hero's own</w:t>
      </w:r>
      <w:r w:rsidR="00DB060E" w:rsidRPr="00AE530A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DB060E" w:rsidRPr="00DB060E" w:rsidRDefault="00F90E80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    </w:t>
      </w:r>
      <w:proofErr w:type="gramStart"/>
      <w:r w:rsidR="00DB060E" w:rsidRPr="00DB060E">
        <w:rPr>
          <w:rFonts w:eastAsia="Times New Roman" w:cs="Arial"/>
          <w:sz w:val="24"/>
          <w:szCs w:val="24"/>
          <w:lang w:val="en-US"/>
        </w:rPr>
        <w:t>actions</w:t>
      </w:r>
      <w:proofErr w:type="gramEnd"/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DB060E" w:rsidRPr="00DB060E">
        <w:rPr>
          <w:rFonts w:eastAsia="Times New Roman" w:cs="Arial"/>
          <w:sz w:val="24"/>
          <w:szCs w:val="24"/>
          <w:lang w:val="en-US"/>
        </w:rPr>
        <w:t>(</w:t>
      </w:r>
      <w:proofErr w:type="spellStart"/>
      <w:r w:rsidR="00DB060E" w:rsidRPr="00DB060E">
        <w:rPr>
          <w:rFonts w:eastAsia="Times New Roman" w:cs="Arial"/>
          <w:sz w:val="24"/>
          <w:szCs w:val="24"/>
          <w:lang w:val="en-US"/>
        </w:rPr>
        <w:t>anagnorisis</w:t>
      </w:r>
      <w:proofErr w:type="spellEnd"/>
      <w:r w:rsidR="00DB060E" w:rsidRPr="00DB060E">
        <w:rPr>
          <w:rFonts w:eastAsia="Times New Roman" w:cs="Arial"/>
          <w:sz w:val="24"/>
          <w:szCs w:val="24"/>
          <w:lang w:val="en-US"/>
        </w:rPr>
        <w:t>)</w:t>
      </w:r>
    </w:p>
    <w:p w:rsidR="00DB060E" w:rsidRPr="00DB060E" w:rsidRDefault="00DF0F13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5</w:t>
      </w:r>
      <w:r w:rsidR="00DB060E" w:rsidRPr="00DB060E">
        <w:rPr>
          <w:rFonts w:eastAsia="Times New Roman" w:cs="Arial"/>
          <w:sz w:val="24"/>
          <w:szCs w:val="24"/>
          <w:lang w:val="en-US"/>
        </w:rPr>
        <w:t>) Excessive Pride (hubris)</w:t>
      </w:r>
    </w:p>
    <w:p w:rsidR="00DB060E" w:rsidRPr="00AE530A" w:rsidRDefault="00DF0F13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6</w:t>
      </w:r>
      <w:r w:rsidR="00DB060E" w:rsidRPr="00DB060E">
        <w:rPr>
          <w:rFonts w:eastAsia="Times New Roman" w:cs="Arial"/>
          <w:sz w:val="24"/>
          <w:szCs w:val="24"/>
          <w:lang w:val="en-US"/>
        </w:rPr>
        <w:t xml:space="preserve">) The character's fate must be greater than deserved. </w:t>
      </w:r>
    </w:p>
    <w:p w:rsidR="00DB060E" w:rsidRPr="00DB060E" w:rsidRDefault="00DB060E" w:rsidP="00A20E4F">
      <w:pPr>
        <w:spacing w:line="360" w:lineRule="auto"/>
        <w:rPr>
          <w:rFonts w:eastAsia="Times New Roman" w:cs="Arial"/>
          <w:sz w:val="24"/>
          <w:szCs w:val="24"/>
          <w:lang w:val="en-US"/>
        </w:rPr>
      </w:pPr>
      <w:r w:rsidRPr="00AE530A">
        <w:rPr>
          <w:sz w:val="24"/>
          <w:szCs w:val="24"/>
        </w:rPr>
        <w:t xml:space="preserve">7) </w:t>
      </w:r>
      <w:r w:rsidRPr="00AE530A">
        <w:rPr>
          <w:rFonts w:eastAsia="Times New Roman" w:cs="Arial"/>
          <w:sz w:val="24"/>
          <w:szCs w:val="24"/>
          <w:lang w:val="en-US"/>
        </w:rPr>
        <w:t xml:space="preserve">Hero's story should arouse fear and </w:t>
      </w:r>
      <w:r w:rsidRPr="00DB060E">
        <w:rPr>
          <w:rFonts w:eastAsia="Times New Roman" w:cs="Arial"/>
          <w:sz w:val="24"/>
          <w:szCs w:val="24"/>
          <w:lang w:val="en-US"/>
        </w:rPr>
        <w:t>empathy</w:t>
      </w:r>
      <w:r w:rsidR="00173364">
        <w:rPr>
          <w:rFonts w:eastAsia="Times New Roman" w:cs="Arial"/>
          <w:sz w:val="24"/>
          <w:szCs w:val="24"/>
          <w:lang w:val="en-US"/>
        </w:rPr>
        <w:t>.</w:t>
      </w:r>
    </w:p>
    <w:p w:rsidR="00173364" w:rsidRPr="00173364" w:rsidRDefault="00173364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 w:rsidRPr="00173364">
        <w:rPr>
          <w:rFonts w:eastAsia="Times New Roman" w:cs="Arial"/>
          <w:sz w:val="24"/>
          <w:szCs w:val="24"/>
          <w:lang w:val="en-US"/>
        </w:rPr>
        <w:t xml:space="preserve">Initially, the tragic hero should be neither better </w:t>
      </w:r>
      <w:r w:rsidRPr="00E83531">
        <w:rPr>
          <w:rFonts w:eastAsia="Times New Roman" w:cs="Arial"/>
          <w:sz w:val="24"/>
          <w:szCs w:val="24"/>
          <w:lang w:val="en-US"/>
        </w:rPr>
        <w:t>n</w:t>
      </w:r>
      <w:r w:rsidRPr="00173364">
        <w:rPr>
          <w:rFonts w:eastAsia="Times New Roman" w:cs="Arial"/>
          <w:sz w:val="24"/>
          <w:szCs w:val="24"/>
          <w:lang w:val="en-US"/>
        </w:rPr>
        <w:t>or worse morally than normal people, in order to allow the audience to</w:t>
      </w:r>
      <w:r w:rsidRPr="00E83531">
        <w:rPr>
          <w:rFonts w:eastAsia="Times New Roman" w:cs="Arial"/>
          <w:sz w:val="24"/>
          <w:szCs w:val="24"/>
          <w:lang w:val="en-US"/>
        </w:rPr>
        <w:t xml:space="preserve"> identify with them. </w:t>
      </w:r>
      <w:r w:rsidRPr="00173364">
        <w:rPr>
          <w:rFonts w:eastAsia="Times New Roman" w:cs="Arial"/>
          <w:sz w:val="24"/>
          <w:szCs w:val="24"/>
          <w:lang w:val="en-US"/>
        </w:rPr>
        <w:t>This also introduces pity, which is crucial in tragedy, as if the hero was perfect we would be outraged with th</w:t>
      </w:r>
      <w:r w:rsidRPr="00E83531">
        <w:rPr>
          <w:rFonts w:eastAsia="Times New Roman" w:cs="Arial"/>
          <w:sz w:val="24"/>
          <w:szCs w:val="24"/>
          <w:lang w:val="en-US"/>
        </w:rPr>
        <w:t xml:space="preserve">eir fate or not care especially </w:t>
      </w:r>
      <w:r w:rsidRPr="00173364">
        <w:rPr>
          <w:rFonts w:eastAsia="Times New Roman" w:cs="Arial"/>
          <w:sz w:val="24"/>
          <w:szCs w:val="24"/>
          <w:lang w:val="en-US"/>
        </w:rPr>
        <w:t xml:space="preserve">because of their ideological superiority. If the hero was imperfect or evil, then the audience would </w:t>
      </w:r>
      <w:r w:rsidRPr="00E83531">
        <w:rPr>
          <w:rFonts w:eastAsia="Times New Roman" w:cs="Arial"/>
          <w:sz w:val="24"/>
          <w:szCs w:val="24"/>
          <w:lang w:val="en-US"/>
        </w:rPr>
        <w:t xml:space="preserve">feel that he had gotten what he </w:t>
      </w:r>
      <w:r w:rsidRPr="00173364">
        <w:rPr>
          <w:rFonts w:eastAsia="Times New Roman" w:cs="Arial"/>
          <w:sz w:val="24"/>
          <w:szCs w:val="24"/>
          <w:lang w:val="en-US"/>
        </w:rPr>
        <w:t>deserved. It is important to strike a balance in the hero's character.</w:t>
      </w:r>
    </w:p>
    <w:p w:rsidR="00173364" w:rsidRPr="00E83531" w:rsidRDefault="00173364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</w:p>
    <w:p w:rsidR="00173364" w:rsidRDefault="00173364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  <w:r w:rsidRPr="00173364">
        <w:rPr>
          <w:rFonts w:eastAsia="Times New Roman" w:cs="Arial"/>
          <w:sz w:val="24"/>
          <w:szCs w:val="24"/>
          <w:lang w:val="en-US"/>
        </w:rPr>
        <w:t>Eventually the Aristotelian tragic hero dies a tragic death, having fallen from great heights and having made an irreversible mistake. The hero must coura</w:t>
      </w:r>
      <w:r w:rsidR="00E85F26">
        <w:rPr>
          <w:rFonts w:eastAsia="Times New Roman" w:cs="Arial"/>
          <w:sz w:val="24"/>
          <w:szCs w:val="24"/>
          <w:lang w:val="en-US"/>
        </w:rPr>
        <w:t xml:space="preserve">geously accept their death with </w:t>
      </w:r>
      <w:proofErr w:type="spellStart"/>
      <w:r w:rsidRPr="00173364">
        <w:rPr>
          <w:rFonts w:eastAsia="Times New Roman" w:cs="Arial"/>
          <w:sz w:val="24"/>
          <w:szCs w:val="24"/>
          <w:lang w:val="en-US"/>
        </w:rPr>
        <w:t>ho</w:t>
      </w:r>
      <w:r w:rsidRPr="00E83531">
        <w:rPr>
          <w:rFonts w:eastAsia="Times New Roman" w:cs="Arial"/>
          <w:sz w:val="24"/>
          <w:szCs w:val="24"/>
          <w:lang w:val="en-US"/>
        </w:rPr>
        <w:t>nour</w:t>
      </w:r>
      <w:proofErr w:type="spellEnd"/>
      <w:r w:rsidRPr="00E83531">
        <w:rPr>
          <w:rFonts w:eastAsia="Times New Roman" w:cs="Arial"/>
          <w:sz w:val="24"/>
          <w:szCs w:val="24"/>
          <w:lang w:val="en-US"/>
        </w:rPr>
        <w:t>.</w:t>
      </w:r>
    </w:p>
    <w:p w:rsidR="00C42DC0" w:rsidRDefault="00C42DC0" w:rsidP="00A20E4F">
      <w:pPr>
        <w:spacing w:after="0" w:line="360" w:lineRule="auto"/>
        <w:rPr>
          <w:rFonts w:eastAsia="Times New Roman" w:cs="Arial"/>
          <w:sz w:val="24"/>
          <w:szCs w:val="24"/>
          <w:lang w:val="en-US"/>
        </w:rPr>
      </w:pPr>
    </w:p>
    <w:p w:rsidR="00EA1D79" w:rsidRDefault="00EA1D79" w:rsidP="008D2FBD">
      <w:pPr>
        <w:spacing w:after="0" w:line="240" w:lineRule="auto"/>
        <w:rPr>
          <w:rFonts w:eastAsia="Times New Roman" w:cs="Arial"/>
          <w:b/>
          <w:sz w:val="28"/>
          <w:szCs w:val="24"/>
          <w:lang w:val="en-US"/>
        </w:rPr>
      </w:pPr>
    </w:p>
    <w:p w:rsidR="00C42DC0" w:rsidRPr="00C42DC0" w:rsidRDefault="00C42DC0" w:rsidP="008D2FBD">
      <w:pPr>
        <w:spacing w:after="0" w:line="240" w:lineRule="auto"/>
        <w:rPr>
          <w:rFonts w:eastAsia="Times New Roman" w:cs="Arial"/>
          <w:b/>
          <w:sz w:val="28"/>
          <w:szCs w:val="24"/>
          <w:lang w:val="en-US"/>
        </w:rPr>
      </w:pPr>
      <w:bookmarkStart w:id="0" w:name="_GoBack"/>
      <w:bookmarkEnd w:id="0"/>
      <w:r w:rsidRPr="00C42DC0">
        <w:rPr>
          <w:rFonts w:eastAsia="Times New Roman" w:cs="Arial"/>
          <w:b/>
          <w:sz w:val="28"/>
          <w:szCs w:val="24"/>
          <w:lang w:val="en-US"/>
        </w:rPr>
        <w:lastRenderedPageBreak/>
        <w:t xml:space="preserve">Let’s </w:t>
      </w:r>
      <w:proofErr w:type="gramStart"/>
      <w:r w:rsidRPr="00C42DC0">
        <w:rPr>
          <w:rFonts w:eastAsia="Times New Roman" w:cs="Arial"/>
          <w:b/>
          <w:sz w:val="28"/>
          <w:szCs w:val="24"/>
          <w:lang w:val="en-US"/>
        </w:rPr>
        <w:t>Apply</w:t>
      </w:r>
      <w:proofErr w:type="gramEnd"/>
      <w:r w:rsidRPr="00C42DC0">
        <w:rPr>
          <w:rFonts w:eastAsia="Times New Roman" w:cs="Arial"/>
          <w:b/>
          <w:sz w:val="28"/>
          <w:szCs w:val="24"/>
          <w:lang w:val="en-US"/>
        </w:rPr>
        <w:t xml:space="preserve"> it to </w:t>
      </w:r>
      <w:r w:rsidRPr="00C42DC0">
        <w:rPr>
          <w:rFonts w:eastAsia="Times New Roman" w:cs="Arial"/>
          <w:b/>
          <w:i/>
          <w:sz w:val="28"/>
          <w:szCs w:val="24"/>
          <w:lang w:val="en-US"/>
        </w:rPr>
        <w:t>Othello</w:t>
      </w:r>
    </w:p>
    <w:p w:rsidR="00C42DC0" w:rsidRPr="00173364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Default="00C42DC0" w:rsidP="008D2FBD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en-US"/>
        </w:rPr>
        <w:t>1</w:t>
      </w:r>
      <w:r w:rsidRPr="00AE530A">
        <w:rPr>
          <w:rFonts w:eastAsia="Times New Roman" w:cs="Arial"/>
          <w:sz w:val="24"/>
          <w:szCs w:val="24"/>
          <w:lang w:val="en-US"/>
        </w:rPr>
        <w:t xml:space="preserve">) </w:t>
      </w:r>
      <w:r>
        <w:rPr>
          <w:rFonts w:eastAsia="Times New Roman" w:cs="Arial"/>
          <w:sz w:val="24"/>
          <w:szCs w:val="24"/>
          <w:lang w:val="en-US"/>
        </w:rPr>
        <w:t>How is Othello</w:t>
      </w:r>
      <w:r w:rsidRPr="00AE530A">
        <w:rPr>
          <w:sz w:val="24"/>
          <w:szCs w:val="24"/>
        </w:rPr>
        <w:t xml:space="preserve"> noble in nature, but imperfect so that the aud</w:t>
      </w:r>
      <w:r>
        <w:rPr>
          <w:sz w:val="24"/>
          <w:szCs w:val="24"/>
        </w:rPr>
        <w:t xml:space="preserve">ience can see themselves in </w:t>
      </w:r>
      <w:r w:rsidR="006870A3">
        <w:rPr>
          <w:sz w:val="24"/>
          <w:szCs w:val="24"/>
        </w:rPr>
        <w:t xml:space="preserve">   </w:t>
      </w:r>
      <w:r>
        <w:rPr>
          <w:sz w:val="24"/>
          <w:szCs w:val="24"/>
        </w:rPr>
        <w:t>him?</w:t>
      </w:r>
    </w:p>
    <w:p w:rsidR="00C42DC0" w:rsidRDefault="00C42DC0" w:rsidP="008D2FBD">
      <w:pPr>
        <w:spacing w:after="0" w:line="240" w:lineRule="auto"/>
        <w:rPr>
          <w:sz w:val="24"/>
          <w:szCs w:val="24"/>
        </w:rPr>
      </w:pPr>
    </w:p>
    <w:p w:rsidR="00A20E4F" w:rsidRDefault="00A20E4F" w:rsidP="008D2FBD">
      <w:pPr>
        <w:spacing w:after="0" w:line="240" w:lineRule="auto"/>
        <w:rPr>
          <w:sz w:val="24"/>
          <w:szCs w:val="24"/>
        </w:rPr>
      </w:pPr>
    </w:p>
    <w:p w:rsidR="00A20E4F" w:rsidRDefault="00A20E4F" w:rsidP="008D2FBD">
      <w:pPr>
        <w:spacing w:after="0" w:line="240" w:lineRule="auto"/>
        <w:rPr>
          <w:sz w:val="24"/>
          <w:szCs w:val="24"/>
        </w:rPr>
      </w:pPr>
    </w:p>
    <w:p w:rsidR="00A20E4F" w:rsidRPr="00AE530A" w:rsidRDefault="00A20E4F" w:rsidP="008D2FBD">
      <w:pPr>
        <w:spacing w:after="0" w:line="240" w:lineRule="auto"/>
        <w:rPr>
          <w:sz w:val="24"/>
          <w:szCs w:val="24"/>
        </w:rPr>
      </w:pP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2</w:t>
      </w:r>
      <w:r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>
        <w:rPr>
          <w:rFonts w:eastAsia="Times New Roman" w:cs="Arial"/>
          <w:sz w:val="24"/>
          <w:szCs w:val="24"/>
          <w:lang w:val="en-US"/>
        </w:rPr>
        <w:t>What is Othello’s fatal f</w:t>
      </w:r>
      <w:r w:rsidRPr="00DB060E">
        <w:rPr>
          <w:rFonts w:eastAsia="Times New Roman" w:cs="Arial"/>
          <w:sz w:val="24"/>
          <w:szCs w:val="24"/>
          <w:lang w:val="en-US"/>
        </w:rPr>
        <w:t>law or error of judgment (hamartia)</w:t>
      </w:r>
      <w:r>
        <w:rPr>
          <w:rFonts w:eastAsia="Times New Roman" w:cs="Arial"/>
          <w:sz w:val="24"/>
          <w:szCs w:val="24"/>
          <w:lang w:val="en-US"/>
        </w:rPr>
        <w:t>?</w:t>
      </w: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2C0089" w:rsidRDefault="002C0089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3</w:t>
      </w:r>
      <w:r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>
        <w:rPr>
          <w:rFonts w:eastAsia="Times New Roman" w:cs="Arial"/>
          <w:sz w:val="24"/>
          <w:szCs w:val="24"/>
          <w:lang w:val="en-US"/>
        </w:rPr>
        <w:t xml:space="preserve">What is Othello’s </w:t>
      </w:r>
      <w:r w:rsidRPr="00DB060E">
        <w:rPr>
          <w:rFonts w:eastAsia="Times New Roman" w:cs="Arial"/>
          <w:sz w:val="24"/>
          <w:szCs w:val="24"/>
          <w:lang w:val="en-US"/>
        </w:rPr>
        <w:t>reversal of fortune</w:t>
      </w:r>
      <w:r w:rsidRPr="00AE530A">
        <w:rPr>
          <w:rFonts w:eastAsia="Times New Roman" w:cs="Arial"/>
          <w:sz w:val="24"/>
          <w:szCs w:val="24"/>
          <w:lang w:val="en-US"/>
        </w:rPr>
        <w:t xml:space="preserve"> </w:t>
      </w:r>
      <w:r w:rsidRPr="00DB060E">
        <w:rPr>
          <w:rFonts w:eastAsia="Times New Roman" w:cs="Arial"/>
          <w:sz w:val="24"/>
          <w:szCs w:val="24"/>
          <w:lang w:val="en-US"/>
        </w:rPr>
        <w:t>(</w:t>
      </w:r>
      <w:proofErr w:type="spellStart"/>
      <w:r w:rsidRPr="00DB060E">
        <w:rPr>
          <w:rFonts w:eastAsia="Times New Roman" w:cs="Arial"/>
          <w:sz w:val="24"/>
          <w:szCs w:val="24"/>
          <w:lang w:val="en-US"/>
        </w:rPr>
        <w:t>peripeteia</w:t>
      </w:r>
      <w:proofErr w:type="spellEnd"/>
      <w:r w:rsidRPr="00DB060E">
        <w:rPr>
          <w:rFonts w:eastAsia="Times New Roman" w:cs="Arial"/>
          <w:sz w:val="24"/>
          <w:szCs w:val="24"/>
          <w:lang w:val="en-US"/>
        </w:rPr>
        <w:t xml:space="preserve">) brought about because of </w:t>
      </w:r>
      <w:r>
        <w:rPr>
          <w:rFonts w:eastAsia="Times New Roman" w:cs="Arial"/>
          <w:sz w:val="24"/>
          <w:szCs w:val="24"/>
          <w:lang w:val="en-US"/>
        </w:rPr>
        <w:t>his error in judgment?</w:t>
      </w: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Pr="00DB060E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4</w:t>
      </w:r>
      <w:r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>
        <w:rPr>
          <w:rFonts w:eastAsia="Times New Roman" w:cs="Arial"/>
          <w:sz w:val="24"/>
          <w:szCs w:val="24"/>
          <w:lang w:val="en-US"/>
        </w:rPr>
        <w:t xml:space="preserve">How and when does </w:t>
      </w:r>
      <w:r w:rsidR="00A20E4F">
        <w:rPr>
          <w:rFonts w:eastAsia="Times New Roman" w:cs="Arial"/>
          <w:sz w:val="24"/>
          <w:szCs w:val="24"/>
          <w:lang w:val="en-US"/>
        </w:rPr>
        <w:t xml:space="preserve">Othello </w:t>
      </w:r>
      <w:r>
        <w:rPr>
          <w:rFonts w:eastAsia="Times New Roman" w:cs="Arial"/>
          <w:sz w:val="24"/>
          <w:szCs w:val="24"/>
          <w:lang w:val="en-US"/>
        </w:rPr>
        <w:t xml:space="preserve">discover or recognize that </w:t>
      </w:r>
      <w:r w:rsidRPr="00DB060E">
        <w:rPr>
          <w:rFonts w:eastAsia="Times New Roman" w:cs="Arial"/>
          <w:sz w:val="24"/>
          <w:szCs w:val="24"/>
          <w:lang w:val="en-US"/>
        </w:rPr>
        <w:t xml:space="preserve">the reversal was </w:t>
      </w:r>
      <w:r>
        <w:rPr>
          <w:rFonts w:eastAsia="Times New Roman" w:cs="Arial"/>
          <w:sz w:val="24"/>
          <w:szCs w:val="24"/>
          <w:lang w:val="en-US"/>
        </w:rPr>
        <w:t>brought about by hi</w:t>
      </w:r>
      <w:r w:rsidRPr="00DB060E">
        <w:rPr>
          <w:rFonts w:eastAsia="Times New Roman" w:cs="Arial"/>
          <w:sz w:val="24"/>
          <w:szCs w:val="24"/>
          <w:lang w:val="en-US"/>
        </w:rPr>
        <w:t>s own</w:t>
      </w:r>
      <w:r w:rsidRPr="00AE530A">
        <w:rPr>
          <w:rFonts w:eastAsia="Times New Roman" w:cs="Arial"/>
          <w:sz w:val="24"/>
          <w:szCs w:val="24"/>
          <w:lang w:val="en-US"/>
        </w:rPr>
        <w:t xml:space="preserve"> </w:t>
      </w:r>
      <w:r w:rsidRPr="00DB060E">
        <w:rPr>
          <w:rFonts w:eastAsia="Times New Roman" w:cs="Arial"/>
          <w:sz w:val="24"/>
          <w:szCs w:val="24"/>
          <w:lang w:val="en-US"/>
        </w:rPr>
        <w:t>actions</w:t>
      </w:r>
      <w:r w:rsidRPr="00AE530A">
        <w:rPr>
          <w:rFonts w:eastAsia="Times New Roman" w:cs="Arial"/>
          <w:sz w:val="24"/>
          <w:szCs w:val="24"/>
          <w:lang w:val="en-US"/>
        </w:rPr>
        <w:t xml:space="preserve"> </w:t>
      </w:r>
      <w:r w:rsidRPr="00DB060E">
        <w:rPr>
          <w:rFonts w:eastAsia="Times New Roman" w:cs="Arial"/>
          <w:sz w:val="24"/>
          <w:szCs w:val="24"/>
          <w:lang w:val="en-US"/>
        </w:rPr>
        <w:t>(</w:t>
      </w:r>
      <w:proofErr w:type="spellStart"/>
      <w:r w:rsidRPr="00DB060E">
        <w:rPr>
          <w:rFonts w:eastAsia="Times New Roman" w:cs="Arial"/>
          <w:sz w:val="24"/>
          <w:szCs w:val="24"/>
          <w:lang w:val="en-US"/>
        </w:rPr>
        <w:t>anagnorisis</w:t>
      </w:r>
      <w:proofErr w:type="spellEnd"/>
      <w:r w:rsidRPr="00DB060E">
        <w:rPr>
          <w:rFonts w:eastAsia="Times New Roman" w:cs="Arial"/>
          <w:sz w:val="24"/>
          <w:szCs w:val="24"/>
          <w:lang w:val="en-US"/>
        </w:rPr>
        <w:t>)</w:t>
      </w:r>
      <w:r w:rsidR="00C10BD8">
        <w:rPr>
          <w:rFonts w:eastAsia="Times New Roman" w:cs="Arial"/>
          <w:sz w:val="24"/>
          <w:szCs w:val="24"/>
          <w:lang w:val="en-US"/>
        </w:rPr>
        <w:t>?</w:t>
      </w: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Pr="00DB060E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5</w:t>
      </w:r>
      <w:r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 w:rsidR="00C10BD8">
        <w:rPr>
          <w:rFonts w:eastAsia="Times New Roman" w:cs="Arial"/>
          <w:sz w:val="24"/>
          <w:szCs w:val="24"/>
          <w:lang w:val="en-US"/>
        </w:rPr>
        <w:t>In what way does Othello have e</w:t>
      </w:r>
      <w:r w:rsidRPr="00DB060E">
        <w:rPr>
          <w:rFonts w:eastAsia="Times New Roman" w:cs="Arial"/>
          <w:sz w:val="24"/>
          <w:szCs w:val="24"/>
          <w:lang w:val="en-US"/>
        </w:rPr>
        <w:t>xcessive Pride (hubris)</w:t>
      </w:r>
      <w:r w:rsidR="00C10BD8">
        <w:rPr>
          <w:rFonts w:eastAsia="Times New Roman" w:cs="Arial"/>
          <w:sz w:val="24"/>
          <w:szCs w:val="24"/>
          <w:lang w:val="en-US"/>
        </w:rPr>
        <w:t>? And how does it contribute to his downfall?</w:t>
      </w: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Pr="00DB060E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Default="00C42DC0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6</w:t>
      </w:r>
      <w:r w:rsidRPr="00DB060E">
        <w:rPr>
          <w:rFonts w:eastAsia="Times New Roman" w:cs="Arial"/>
          <w:sz w:val="24"/>
          <w:szCs w:val="24"/>
          <w:lang w:val="en-US"/>
        </w:rPr>
        <w:t xml:space="preserve">) </w:t>
      </w:r>
      <w:r w:rsidR="00C10BD8">
        <w:rPr>
          <w:rFonts w:eastAsia="Times New Roman" w:cs="Arial"/>
          <w:sz w:val="24"/>
          <w:szCs w:val="24"/>
          <w:lang w:val="en-US"/>
        </w:rPr>
        <w:t>How is Othello’s final</w:t>
      </w:r>
      <w:r w:rsidRPr="00DB060E">
        <w:rPr>
          <w:rFonts w:eastAsia="Times New Roman" w:cs="Arial"/>
          <w:sz w:val="24"/>
          <w:szCs w:val="24"/>
          <w:lang w:val="en-US"/>
        </w:rPr>
        <w:t xml:space="preserve"> fate greater than </w:t>
      </w:r>
      <w:r w:rsidR="00C10BD8">
        <w:rPr>
          <w:rFonts w:eastAsia="Times New Roman" w:cs="Arial"/>
          <w:sz w:val="24"/>
          <w:szCs w:val="24"/>
          <w:lang w:val="en-US"/>
        </w:rPr>
        <w:t>he deserved?</w:t>
      </w: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20E4F" w:rsidRPr="00AE530A" w:rsidRDefault="00A20E4F" w:rsidP="008D2FBD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42DC0" w:rsidRPr="00DB060E" w:rsidRDefault="00C42DC0" w:rsidP="008D2FBD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 w:rsidRPr="00AE530A">
        <w:rPr>
          <w:sz w:val="24"/>
          <w:szCs w:val="24"/>
        </w:rPr>
        <w:t xml:space="preserve">7) </w:t>
      </w:r>
      <w:r w:rsidR="00C10BD8">
        <w:rPr>
          <w:sz w:val="24"/>
          <w:szCs w:val="24"/>
        </w:rPr>
        <w:t xml:space="preserve">How does Othello’s </w:t>
      </w:r>
      <w:r w:rsidR="00C10BD8">
        <w:rPr>
          <w:rFonts w:eastAsia="Times New Roman" w:cs="Arial"/>
          <w:sz w:val="24"/>
          <w:szCs w:val="24"/>
          <w:lang w:val="en-US"/>
        </w:rPr>
        <w:t>story</w:t>
      </w:r>
      <w:r w:rsidRPr="00AE530A">
        <w:rPr>
          <w:rFonts w:eastAsia="Times New Roman" w:cs="Arial"/>
          <w:sz w:val="24"/>
          <w:szCs w:val="24"/>
          <w:lang w:val="en-US"/>
        </w:rPr>
        <w:t xml:space="preserve"> arouse fear and </w:t>
      </w:r>
      <w:r w:rsidRPr="00DB060E">
        <w:rPr>
          <w:rFonts w:eastAsia="Times New Roman" w:cs="Arial"/>
          <w:sz w:val="24"/>
          <w:szCs w:val="24"/>
          <w:lang w:val="en-US"/>
        </w:rPr>
        <w:t>empathy</w:t>
      </w:r>
      <w:r w:rsidR="00C10BD8">
        <w:rPr>
          <w:rFonts w:eastAsia="Times New Roman" w:cs="Arial"/>
          <w:sz w:val="24"/>
          <w:szCs w:val="24"/>
          <w:lang w:val="en-US"/>
        </w:rPr>
        <w:t>?</w:t>
      </w:r>
    </w:p>
    <w:p w:rsidR="00DB060E" w:rsidRPr="00DB060E" w:rsidRDefault="00DB060E" w:rsidP="00A20E4F">
      <w:pPr>
        <w:spacing w:after="0" w:line="360" w:lineRule="auto"/>
        <w:rPr>
          <w:rFonts w:ascii="Arial" w:eastAsia="Times New Roman" w:hAnsi="Arial" w:cs="Arial"/>
          <w:sz w:val="30"/>
          <w:szCs w:val="30"/>
          <w:lang w:val="en-US"/>
        </w:rPr>
      </w:pPr>
    </w:p>
    <w:p w:rsidR="00DB060E" w:rsidRPr="00DB060E" w:rsidRDefault="00DB060E" w:rsidP="00A20E4F">
      <w:pPr>
        <w:spacing w:after="0" w:line="360" w:lineRule="auto"/>
        <w:rPr>
          <w:rFonts w:ascii="Arial" w:eastAsia="Times New Roman" w:hAnsi="Arial" w:cs="Arial"/>
          <w:sz w:val="30"/>
          <w:szCs w:val="30"/>
          <w:lang w:val="en-US"/>
        </w:rPr>
      </w:pPr>
    </w:p>
    <w:p w:rsidR="00DB060E" w:rsidRDefault="00DB060E" w:rsidP="00A20E4F">
      <w:pPr>
        <w:spacing w:line="360" w:lineRule="auto"/>
      </w:pPr>
    </w:p>
    <w:sectPr w:rsidR="00DB060E" w:rsidSect="00A20E4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E"/>
    <w:rsid w:val="00173364"/>
    <w:rsid w:val="002C0089"/>
    <w:rsid w:val="00333208"/>
    <w:rsid w:val="006870A3"/>
    <w:rsid w:val="007D486B"/>
    <w:rsid w:val="008D2FBD"/>
    <w:rsid w:val="009C2486"/>
    <w:rsid w:val="00A20E4F"/>
    <w:rsid w:val="00AE530A"/>
    <w:rsid w:val="00C10BD8"/>
    <w:rsid w:val="00C42DC0"/>
    <w:rsid w:val="00DB060E"/>
    <w:rsid w:val="00DF0F13"/>
    <w:rsid w:val="00E83531"/>
    <w:rsid w:val="00E85F26"/>
    <w:rsid w:val="00EA1D79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8A819-FEB9-4DC4-8CFE-B164775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16</cp:revision>
  <cp:lastPrinted>2016-03-30T14:32:00Z</cp:lastPrinted>
  <dcterms:created xsi:type="dcterms:W3CDTF">2016-03-30T12:27:00Z</dcterms:created>
  <dcterms:modified xsi:type="dcterms:W3CDTF">2016-03-30T14:51:00Z</dcterms:modified>
</cp:coreProperties>
</file>